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FA" w:rsidRPr="001653B1" w:rsidRDefault="004340FD" w:rsidP="003973FA">
      <w:pPr>
        <w:pBdr>
          <w:bottom w:val="single" w:sz="6" w:space="23" w:color="E1E1E1"/>
        </w:pBdr>
        <w:spacing w:after="0" w:line="480" w:lineRule="atLeast"/>
        <w:outlineLvl w:val="1"/>
        <w:rPr>
          <w:rFonts w:ascii="Calibri" w:eastAsia="Times New Roman" w:hAnsi="Calibri" w:cs="Calibri"/>
          <w:b/>
          <w:bCs/>
          <w:color w:val="4D5B65"/>
          <w:sz w:val="39"/>
          <w:szCs w:val="39"/>
          <w:lang w:eastAsia="hr-HR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4D5B65"/>
          <w:sz w:val="39"/>
          <w:szCs w:val="39"/>
          <w:lang w:eastAsia="hr-HR"/>
        </w:rPr>
        <w:t>POLITIKA PRIVATNOSTI</w:t>
      </w:r>
      <w:r w:rsidR="003C7A72">
        <w:rPr>
          <w:rFonts w:ascii="Calibri" w:eastAsia="Times New Roman" w:hAnsi="Calibri" w:cs="Calibri"/>
          <w:b/>
          <w:bCs/>
          <w:color w:val="4D5B65"/>
          <w:sz w:val="39"/>
          <w:szCs w:val="39"/>
          <w:lang w:eastAsia="hr-HR"/>
        </w:rPr>
        <w:t xml:space="preserve"> </w:t>
      </w:r>
    </w:p>
    <w:p w:rsidR="0084099A" w:rsidRPr="003F3819" w:rsidRDefault="003F3819" w:rsidP="003973FA">
      <w:pPr>
        <w:spacing w:after="0" w:line="390" w:lineRule="atLeast"/>
        <w:rPr>
          <w:rFonts w:ascii="Calibri" w:eastAsia="Times New Roman" w:hAnsi="Calibri" w:cs="Calibri"/>
          <w:b/>
          <w:bCs/>
          <w:color w:val="4D5B65"/>
          <w:sz w:val="28"/>
          <w:szCs w:val="28"/>
          <w:lang w:eastAsia="hr-HR"/>
        </w:rPr>
      </w:pPr>
      <w:r w:rsidRPr="003F3819">
        <w:rPr>
          <w:rFonts w:ascii="Calibri" w:eastAsia="Times New Roman" w:hAnsi="Calibri" w:cs="Calibri"/>
          <w:b/>
          <w:bCs/>
          <w:color w:val="4D5B65"/>
          <w:sz w:val="28"/>
          <w:szCs w:val="28"/>
          <w:lang w:eastAsia="hr-HR"/>
        </w:rPr>
        <w:t>ZAŠTITA OSOBNIH PODATAKA</w:t>
      </w:r>
    </w:p>
    <w:p w:rsidR="003F3819" w:rsidRPr="003F3819" w:rsidRDefault="003F3819" w:rsidP="003973FA">
      <w:pPr>
        <w:spacing w:after="0" w:line="390" w:lineRule="atLeast"/>
        <w:rPr>
          <w:rFonts w:ascii="Calibri" w:eastAsia="Times New Roman" w:hAnsi="Calibri" w:cs="Calibri"/>
          <w:b/>
          <w:bCs/>
          <w:color w:val="4D5B65"/>
          <w:sz w:val="28"/>
          <w:szCs w:val="28"/>
          <w:lang w:eastAsia="hr-HR"/>
        </w:rPr>
      </w:pPr>
    </w:p>
    <w:p w:rsidR="004340FD" w:rsidRPr="009B44CE" w:rsidRDefault="004340FD" w:rsidP="003973FA">
      <w:pPr>
        <w:spacing w:after="0" w:line="390" w:lineRule="atLeast"/>
        <w:rPr>
          <w:rFonts w:ascii="Calibri" w:eastAsia="Times New Roman" w:hAnsi="Calibri" w:cs="Calibri"/>
          <w:bCs/>
          <w:color w:val="4D5B65"/>
          <w:sz w:val="24"/>
          <w:szCs w:val="24"/>
          <w:lang w:eastAsia="hr-HR"/>
        </w:rPr>
      </w:pPr>
    </w:p>
    <w:p w:rsidR="0084099A" w:rsidRPr="009B44CE" w:rsidRDefault="0084099A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b/>
          <w:sz w:val="24"/>
          <w:szCs w:val="24"/>
          <w:lang w:eastAsia="hr-HR"/>
        </w:rPr>
        <w:t>Centar za restrukturiranje i prodaju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(dalje u tekstu: CERP) posvećuje veliku važnost zaštiti Vaših osobnih podataka tako da poduzima sve potrebne tehničke i organizacijske mjere na način kako je to propisano Uredbom (EU) 2016/679 Europskog parlamenta i Vijeća od 27.04.2016. o zaštiti pojedinaca u vezi s obradom osobnih podataka i o slobodnom kretanju takvih podataka te o stavljanju izvan snage Direktive 95/46/EZ  (dalje u tekstu: Opća u</w:t>
      </w:r>
      <w:r w:rsidR="00DE3C2E">
        <w:rPr>
          <w:rFonts w:asciiTheme="minorHAnsi" w:hAnsiTheme="minorHAnsi" w:cstheme="minorHAnsi"/>
          <w:sz w:val="24"/>
          <w:szCs w:val="24"/>
          <w:lang w:eastAsia="hr-HR"/>
        </w:rPr>
        <w:t>redba o zaštiti podataka - GDPR, Zakonu o provedbi Opće uredbe o zaštiti podataka (Narodne novine, broj 42/2018)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i pozitivnim zakonodavstvom Republike Hrvatske.</w:t>
      </w:r>
    </w:p>
    <w:p w:rsidR="0084099A" w:rsidRPr="009B44CE" w:rsidRDefault="0084099A" w:rsidP="009B44CE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84099A" w:rsidRPr="009B44CE" w:rsidRDefault="003973FA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K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>onkretna svrha i načini obrade Vaših osobnih podataka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ovise o vrsti poslovnog odnos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a na temelju kojeg prikupljamo Vaše podatke. U svom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poslovanju rukovodimo se temeljnim 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priznatim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načelima zaštite osobnih podataka, što znači da podatke obrađujemo zakonito, transparentno i pošteno te da je obrada ograničen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>a samo za svrhu za koju su poda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ci prikupljeni kao i da se obrađuju samo oni podatci koji su nužni za tu svrhu.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Vaše osobne podatke čuvamo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isključivo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onoliko 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vremena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koliko je potrebno za ostvarenje svrhe obrade, osim u slučaju kada smo određenim propisima vezani dulje pohranjivati osobne podatke, odnosno u slučaju kada to zahtijevaju naši legitimni in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>teresi.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Točnost, pouzdanos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>t, povjerljivost i cjelovitost V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aših osobnih podataka također su načela kojima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se vodimo pri obradi. Pristup Vašim osobnim poda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cima imaju isključivo ovlaštene osobe </w:t>
      </w:r>
      <w:r w:rsidR="0084099A" w:rsidRPr="009B44CE">
        <w:rPr>
          <w:rFonts w:asciiTheme="minorHAnsi" w:hAnsiTheme="minorHAnsi" w:cstheme="minorHAnsi"/>
          <w:sz w:val="24"/>
          <w:szCs w:val="24"/>
          <w:lang w:eastAsia="hr-HR"/>
        </w:rPr>
        <w:t>CERP-a.</w:t>
      </w:r>
    </w:p>
    <w:p w:rsidR="0084099A" w:rsidRPr="009B44CE" w:rsidRDefault="0084099A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84099A" w:rsidRPr="009B44CE" w:rsidRDefault="0084099A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CERP ulaže napore kako bi se osigurala privatnost osobnih podatak te usklađenost s važećim propisima o zaštiti podataka (poput Op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>će uredbe o zaštiti podataka, važećeg Za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kona o provedbi opće uredbe o z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>aštiti podataka i dr.). N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apominjem kako su Vaši podaci savjesno zaštićeni od gubitka, uništenja, manipulacije, neovlaštenoga pristupa i neovlaštenog izdavanja. Zaposlenici CERP-a obvezni su 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u svom radu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poštivati povjerljivost Vaših podataka i pridržavati se općih akata CERP-a. Takođe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r napominjemo kako CERP u svom poslovanju koristi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tehničke i organizacijske zaštitne mjere kako bi 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se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os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>igurala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sigurnost Vaših osobnih podataka. </w:t>
      </w:r>
    </w:p>
    <w:p w:rsidR="0084099A" w:rsidRPr="009B44CE" w:rsidRDefault="0084099A" w:rsidP="009B44CE">
      <w:pPr>
        <w:pStyle w:val="NoSpacing"/>
        <w:jc w:val="both"/>
        <w:rPr>
          <w:rFonts w:asciiTheme="minorHAnsi" w:hAnsiTheme="minorHAnsi" w:cstheme="minorHAnsi"/>
          <w:color w:val="4D5B65"/>
          <w:sz w:val="24"/>
          <w:szCs w:val="24"/>
          <w:lang w:eastAsia="hr-HR"/>
        </w:rPr>
      </w:pPr>
    </w:p>
    <w:p w:rsidR="00DE3C2E" w:rsidRDefault="003973FA" w:rsidP="009B44CE">
      <w:pPr>
        <w:pStyle w:val="NoSpacing"/>
        <w:jc w:val="both"/>
        <w:rPr>
          <w:rFonts w:ascii="&amp;quot" w:hAnsi="&amp;quot" w:cs="Times New Roman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Kako bi se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cjelovito i kvalitetno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ostv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arili gore navedeni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zahtjevi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određeni pozitivnim zakonodavstvom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, unutar 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CERP-a osiguran je multidisciplinarni pristup očuvanju i zaštiti privatnosti i osobnih podataka svih naših korisnika,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poslovnih partnera, 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dobavljača,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kandidata za zapošljavanje</w:t>
      </w:r>
      <w:r w:rsidR="00B25591" w:rsidRPr="009B44CE">
        <w:rPr>
          <w:rFonts w:asciiTheme="minorHAnsi" w:hAnsiTheme="minorHAnsi" w:cstheme="minorHAnsi"/>
          <w:sz w:val="24"/>
          <w:szCs w:val="24"/>
          <w:lang w:eastAsia="hr-HR"/>
        </w:rPr>
        <w:t>, osoba na stručnom osposobljavanju bez zasnivanja radnog odnosa, studenata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i drugih osoba čije podatke prikupljamo u svojem poslovanju. Pritom redovito educiramo svoje zaposlenike, a s partnerima koji nam pružaju poslovnu podršku</w:t>
      </w:r>
      <w:r w:rsidRPr="009B44CE">
        <w:rPr>
          <w:rFonts w:ascii="&amp;quot" w:hAnsi="&amp;quot" w:cs="Times New Roman"/>
          <w:sz w:val="24"/>
          <w:szCs w:val="24"/>
          <w:lang w:eastAsia="hr-HR"/>
        </w:rPr>
        <w:t xml:space="preserve"> ugova</w:t>
      </w:r>
      <w:r w:rsidR="00B25591" w:rsidRPr="009B44CE">
        <w:rPr>
          <w:rFonts w:ascii="&amp;quot" w:hAnsi="&amp;quot" w:cs="Times New Roman"/>
          <w:sz w:val="24"/>
          <w:szCs w:val="24"/>
          <w:lang w:eastAsia="hr-HR"/>
        </w:rPr>
        <w:t>ramo odgovarajuće mjere za</w:t>
      </w:r>
      <w:r w:rsidR="001653B1" w:rsidRPr="009B44CE">
        <w:rPr>
          <w:rFonts w:ascii="&amp;quot" w:hAnsi="&amp;quot" w:cs="Times New Roman"/>
          <w:sz w:val="24"/>
          <w:szCs w:val="24"/>
          <w:lang w:eastAsia="hr-HR"/>
        </w:rPr>
        <w:t>štite Vaše privatnosti i osobnih podataka.</w:t>
      </w:r>
    </w:p>
    <w:p w:rsidR="001653B1" w:rsidRPr="009B44CE" w:rsidRDefault="001653B1" w:rsidP="009B44CE">
      <w:pPr>
        <w:pStyle w:val="NoSpacing"/>
        <w:jc w:val="both"/>
        <w:rPr>
          <w:rFonts w:ascii="&amp;quot" w:hAnsi="&amp;quot" w:cs="Times New Roman"/>
          <w:sz w:val="24"/>
          <w:szCs w:val="24"/>
          <w:lang w:eastAsia="hr-HR"/>
        </w:rPr>
      </w:pPr>
    </w:p>
    <w:p w:rsidR="00B25591" w:rsidRDefault="001653B1" w:rsidP="009B44CE">
      <w:pPr>
        <w:pStyle w:val="NoSpacing"/>
        <w:jc w:val="both"/>
        <w:rPr>
          <w:rFonts w:asciiTheme="minorHAnsi" w:hAnsiTheme="minorHAnsi" w:cstheme="minorHAnsi"/>
          <w:b/>
          <w:bCs/>
          <w:color w:val="4D5B65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Ukoliko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se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eventualno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ne slažete s Politikom 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>privatnosti v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>e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>zano za osobne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p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>odatke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u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CERP-u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,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ovim putem Vas molimo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da se ne koristite našom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web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>stranicom ili da ne navodite svoje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 xml:space="preserve"> osobne podatke.</w:t>
      </w:r>
    </w:p>
    <w:p w:rsidR="009B44CE" w:rsidRDefault="009B44CE" w:rsidP="009B44CE">
      <w:pPr>
        <w:pStyle w:val="NoSpacing"/>
        <w:jc w:val="both"/>
        <w:rPr>
          <w:rFonts w:asciiTheme="minorHAnsi" w:hAnsiTheme="minorHAnsi" w:cstheme="minorHAnsi"/>
          <w:b/>
          <w:bCs/>
          <w:color w:val="4D5B65"/>
          <w:sz w:val="24"/>
          <w:szCs w:val="24"/>
          <w:lang w:eastAsia="hr-HR"/>
        </w:rPr>
      </w:pPr>
    </w:p>
    <w:p w:rsidR="009B44CE" w:rsidRDefault="009B44CE" w:rsidP="009B44CE">
      <w:pPr>
        <w:pStyle w:val="NoSpacing"/>
        <w:jc w:val="both"/>
        <w:rPr>
          <w:rFonts w:asciiTheme="minorHAnsi" w:hAnsiTheme="minorHAnsi" w:cstheme="minorHAnsi"/>
          <w:b/>
          <w:bCs/>
          <w:color w:val="4D5B65"/>
          <w:sz w:val="24"/>
          <w:szCs w:val="24"/>
          <w:lang w:eastAsia="hr-HR"/>
        </w:rPr>
      </w:pPr>
    </w:p>
    <w:p w:rsidR="0076495E" w:rsidRDefault="0076495E" w:rsidP="0084099A">
      <w:pPr>
        <w:spacing w:after="0" w:line="390" w:lineRule="atLeast"/>
        <w:jc w:val="both"/>
        <w:rPr>
          <w:rFonts w:asciiTheme="minorHAnsi" w:eastAsia="Times New Roman" w:hAnsiTheme="minorHAnsi" w:cstheme="minorHAnsi"/>
          <w:b/>
          <w:bCs/>
          <w:color w:val="4D5B65"/>
          <w:sz w:val="28"/>
          <w:szCs w:val="28"/>
          <w:lang w:eastAsia="hr-HR"/>
        </w:rPr>
      </w:pPr>
    </w:p>
    <w:p w:rsidR="001653B1" w:rsidRPr="001653B1" w:rsidRDefault="001653B1" w:rsidP="0084099A">
      <w:pPr>
        <w:spacing w:after="0" w:line="390" w:lineRule="atLeast"/>
        <w:jc w:val="both"/>
        <w:rPr>
          <w:rFonts w:asciiTheme="minorHAnsi" w:eastAsia="Times New Roman" w:hAnsiTheme="minorHAnsi" w:cstheme="minorHAnsi"/>
          <w:b/>
          <w:bCs/>
          <w:color w:val="4D5B65"/>
          <w:sz w:val="28"/>
          <w:szCs w:val="28"/>
          <w:lang w:eastAsia="hr-HR"/>
        </w:rPr>
      </w:pPr>
      <w:r w:rsidRPr="001653B1">
        <w:rPr>
          <w:rFonts w:asciiTheme="minorHAnsi" w:eastAsia="Times New Roman" w:hAnsiTheme="minorHAnsi" w:cstheme="minorHAnsi"/>
          <w:b/>
          <w:bCs/>
          <w:color w:val="4D5B65"/>
          <w:sz w:val="28"/>
          <w:szCs w:val="28"/>
          <w:lang w:eastAsia="hr-HR"/>
        </w:rPr>
        <w:t>TEMELJNE INFORMACIJE VEZANO ZA ZAŠTITU OSOBNIH PODATAKA</w:t>
      </w:r>
    </w:p>
    <w:p w:rsidR="001653B1" w:rsidRPr="001653B1" w:rsidRDefault="001653B1" w:rsidP="0084099A">
      <w:pPr>
        <w:spacing w:after="0" w:line="390" w:lineRule="atLeast"/>
        <w:jc w:val="both"/>
        <w:rPr>
          <w:rFonts w:asciiTheme="minorHAnsi" w:eastAsia="Times New Roman" w:hAnsiTheme="minorHAnsi" w:cstheme="minorHAnsi"/>
          <w:b/>
          <w:bCs/>
          <w:color w:val="4D5B65"/>
          <w:sz w:val="28"/>
          <w:szCs w:val="28"/>
          <w:lang w:eastAsia="hr-HR"/>
        </w:rPr>
      </w:pPr>
    </w:p>
    <w:p w:rsidR="001653B1" w:rsidRPr="009B44CE" w:rsidRDefault="001653B1" w:rsidP="009B44CE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b/>
          <w:sz w:val="24"/>
          <w:szCs w:val="24"/>
          <w:lang w:eastAsia="hr-HR"/>
        </w:rPr>
        <w:t>Voditelj obrade:</w:t>
      </w:r>
    </w:p>
    <w:p w:rsidR="001653B1" w:rsidRPr="009B44CE" w:rsidRDefault="003973FA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Vodit</w:t>
      </w:r>
      <w:r w:rsidR="001653B1" w:rsidRPr="009B44CE">
        <w:rPr>
          <w:rFonts w:asciiTheme="minorHAnsi" w:hAnsiTheme="minorHAnsi" w:cstheme="minorHAnsi"/>
          <w:sz w:val="24"/>
          <w:szCs w:val="24"/>
          <w:lang w:eastAsia="hr-HR"/>
        </w:rPr>
        <w:t>elj obrade osobnih podataka je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1653B1" w:rsidRPr="009B44CE">
        <w:rPr>
          <w:rFonts w:asciiTheme="minorHAnsi" w:hAnsiTheme="minorHAnsi" w:cstheme="minorHAnsi"/>
          <w:sz w:val="24"/>
          <w:szCs w:val="24"/>
          <w:lang w:eastAsia="hr-HR"/>
        </w:rPr>
        <w:t>Centar za restrukturiranje i prodaju, OIB: 38083028711, Ivana Lučića 6., 10 000 Zagreb</w:t>
      </w:r>
    </w:p>
    <w:p w:rsidR="009B44CE" w:rsidRPr="009B44CE" w:rsidRDefault="009B44CE" w:rsidP="009B44CE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1653B1" w:rsidRPr="009B44CE" w:rsidRDefault="001653B1" w:rsidP="009B44CE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b/>
          <w:sz w:val="24"/>
          <w:szCs w:val="24"/>
          <w:lang w:eastAsia="hr-HR"/>
        </w:rPr>
        <w:t>Službeni</w:t>
      </w:r>
      <w:r w:rsidR="00FF3513">
        <w:rPr>
          <w:rFonts w:asciiTheme="minorHAnsi" w:hAnsiTheme="minorHAnsi" w:cstheme="minorHAnsi"/>
          <w:b/>
          <w:sz w:val="24"/>
          <w:szCs w:val="24"/>
          <w:lang w:eastAsia="hr-HR"/>
        </w:rPr>
        <w:t>k/ca</w:t>
      </w:r>
      <w:r w:rsidRPr="009B44CE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za zaštitu osobnih podataka:</w:t>
      </w:r>
    </w:p>
    <w:p w:rsidR="001653B1" w:rsidRPr="009B44CE" w:rsidRDefault="001653B1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Službeni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 xml:space="preserve">k/ca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za zaštitu 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 xml:space="preserve">osobnih podataka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je Antonia Knežević.</w:t>
      </w:r>
    </w:p>
    <w:p w:rsidR="001653B1" w:rsidRPr="009B44CE" w:rsidRDefault="001653B1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Kontakti na koje možete slati svoje upite su slijedeći:</w:t>
      </w:r>
    </w:p>
    <w:p w:rsidR="001653B1" w:rsidRPr="00C84F90" w:rsidRDefault="001653B1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Adresa: </w:t>
      </w:r>
      <w:r w:rsidRPr="0076495E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Ivana Lučića 6, 10 000 Zagreb </w:t>
      </w:r>
      <w:r w:rsidRPr="00C84F90">
        <w:rPr>
          <w:rFonts w:asciiTheme="minorHAnsi" w:hAnsiTheme="minorHAnsi" w:cstheme="minorHAnsi"/>
          <w:sz w:val="24"/>
          <w:szCs w:val="24"/>
          <w:lang w:eastAsia="hr-HR"/>
        </w:rPr>
        <w:t xml:space="preserve">ili na </w:t>
      </w:r>
    </w:p>
    <w:p w:rsidR="001653B1" w:rsidRPr="0076495E" w:rsidRDefault="001653B1" w:rsidP="009B44CE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E-mail adresu</w:t>
      </w:r>
      <w:r w:rsidR="00DE3C2E">
        <w:rPr>
          <w:rFonts w:asciiTheme="minorHAnsi" w:hAnsiTheme="minorHAnsi" w:cstheme="minorHAnsi"/>
          <w:b/>
          <w:sz w:val="24"/>
          <w:szCs w:val="24"/>
          <w:lang w:eastAsia="hr-HR"/>
        </w:rPr>
        <w:t>: antonia.knezevic@cerp.hr</w:t>
      </w:r>
    </w:p>
    <w:p w:rsidR="001653B1" w:rsidRPr="004340FD" w:rsidRDefault="001653B1" w:rsidP="0084099A">
      <w:pPr>
        <w:spacing w:after="0" w:line="390" w:lineRule="atLeast"/>
        <w:jc w:val="both"/>
        <w:rPr>
          <w:rFonts w:ascii="Calibri" w:eastAsia="Times New Roman" w:hAnsi="Calibri" w:cs="Calibri"/>
          <w:b/>
          <w:bCs/>
          <w:color w:val="4D5B65"/>
          <w:lang w:eastAsia="hr-HR"/>
        </w:rPr>
      </w:pPr>
    </w:p>
    <w:p w:rsidR="001653B1" w:rsidRDefault="001653B1" w:rsidP="0084099A">
      <w:pPr>
        <w:spacing w:after="0" w:line="390" w:lineRule="atLeast"/>
        <w:jc w:val="both"/>
        <w:rPr>
          <w:rFonts w:ascii="&amp;quot" w:eastAsia="Times New Roman" w:hAnsi="&amp;quot" w:cs="Times New Roman"/>
          <w:b/>
          <w:bCs/>
          <w:color w:val="4D5B65"/>
          <w:sz w:val="24"/>
          <w:szCs w:val="24"/>
          <w:lang w:eastAsia="hr-HR"/>
        </w:rPr>
      </w:pPr>
    </w:p>
    <w:p w:rsidR="004340FD" w:rsidRPr="002D2919" w:rsidRDefault="004340FD" w:rsidP="0084099A">
      <w:pPr>
        <w:spacing w:after="0" w:line="390" w:lineRule="atLeast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D291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Prikupljanje i obrada osobnih podataka</w:t>
      </w:r>
      <w:r w:rsidR="0002393C" w:rsidRPr="002D291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u CERP-u</w:t>
      </w:r>
    </w:p>
    <w:p w:rsidR="0002393C" w:rsidRDefault="0002393C" w:rsidP="0084099A">
      <w:pPr>
        <w:spacing w:after="0" w:line="390" w:lineRule="atLeast"/>
        <w:jc w:val="both"/>
        <w:rPr>
          <w:rFonts w:ascii="&amp;quot" w:eastAsia="Times New Roman" w:hAnsi="&amp;quot" w:cs="Times New Roman"/>
          <w:b/>
          <w:bCs/>
          <w:color w:val="4D5B65"/>
          <w:sz w:val="24"/>
          <w:szCs w:val="24"/>
          <w:lang w:eastAsia="hr-HR"/>
        </w:rPr>
      </w:pPr>
    </w:p>
    <w:p w:rsidR="003973FA" w:rsidRDefault="0002393C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Osobnim podacima smatraju se oni podaci koji Vas identificiraju (poput imena, adrese, e-maila ili poštanske adrese i dr.). CERP ne prikuplja Vaše osobne podatke osim u slučaju kada ste nam ih Vi izričito učinili dostupnima</w:t>
      </w:r>
      <w:r w:rsidRPr="009B44CE">
        <w:rPr>
          <w:rFonts w:asciiTheme="minorHAnsi" w:hAnsiTheme="minorHAnsi" w:cstheme="minorHAnsi"/>
          <w:b/>
          <w:bCs/>
          <w:sz w:val="24"/>
          <w:szCs w:val="24"/>
          <w:lang w:eastAsia="hr-HR"/>
        </w:rPr>
        <w:t>.</w:t>
      </w:r>
      <w:r w:rsidRPr="009B44CE">
        <w:rPr>
          <w:rFonts w:asciiTheme="minorHAnsi" w:hAnsiTheme="minorHAnsi" w:cstheme="minorHAnsi"/>
          <w:bCs/>
          <w:sz w:val="24"/>
          <w:szCs w:val="24"/>
          <w:lang w:eastAsia="hr-HR"/>
        </w:rPr>
        <w:t xml:space="preserve"> </w:t>
      </w:r>
      <w:r w:rsidR="004340FD" w:rsidRPr="009B44CE">
        <w:rPr>
          <w:rFonts w:asciiTheme="minorHAnsi" w:hAnsiTheme="minorHAnsi" w:cstheme="minorHAnsi"/>
          <w:bCs/>
          <w:sz w:val="24"/>
          <w:szCs w:val="24"/>
          <w:lang w:eastAsia="hr-HR"/>
        </w:rPr>
        <w:t>CERP</w:t>
      </w:r>
      <w:r w:rsidR="004340FD" w:rsidRPr="009B44CE">
        <w:rPr>
          <w:rFonts w:asciiTheme="minorHAnsi" w:hAnsiTheme="minorHAnsi" w:cstheme="minorHAnsi"/>
          <w:b/>
          <w:bCs/>
          <w:sz w:val="24"/>
          <w:szCs w:val="24"/>
          <w:lang w:eastAsia="hr-HR"/>
        </w:rPr>
        <w:t xml:space="preserve">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kao voditelj </w:t>
      </w:r>
      <w:r w:rsidR="00093259" w:rsidRPr="009B44CE">
        <w:rPr>
          <w:rFonts w:asciiTheme="minorHAnsi" w:hAnsiTheme="minorHAnsi" w:cstheme="minorHAnsi"/>
          <w:sz w:val="24"/>
          <w:szCs w:val="24"/>
          <w:lang w:eastAsia="hr-HR"/>
        </w:rPr>
        <w:t>obrade osobnih podataka</w:t>
      </w:r>
      <w:r w:rsidR="004340FD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štiti V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>ašu privatnost i obrađuje samo</w:t>
      </w:r>
      <w:r w:rsidR="00093259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one osobne podatke koji su nam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nužni i koji </w:t>
      </w:r>
      <w:r w:rsidR="004340FD" w:rsidRPr="009B44CE">
        <w:rPr>
          <w:rFonts w:asciiTheme="minorHAnsi" w:hAnsiTheme="minorHAnsi" w:cstheme="minorHAnsi"/>
          <w:sz w:val="24"/>
          <w:szCs w:val="24"/>
          <w:lang w:eastAsia="hr-HR"/>
        </w:rPr>
        <w:t>su pribavljeni u sklopu</w:t>
      </w:r>
      <w:r w:rsidR="00093259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aktivnosti</w:t>
      </w:r>
      <w:r w:rsidR="00093259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CERP-a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, a radi sljedećeg: </w:t>
      </w:r>
    </w:p>
    <w:p w:rsidR="009B44CE" w:rsidRDefault="009B44CE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3973FA" w:rsidRDefault="0002393C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- 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izvršenja ugovornih obveza – kada je obrada nužna za izvršavanje ugovora kojem ste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Vi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>strank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a ili za poduzimanje radnji na V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>aš zahtjev prije sklapanja ugovora  </w:t>
      </w:r>
    </w:p>
    <w:p w:rsidR="009B44CE" w:rsidRPr="009B44CE" w:rsidRDefault="009B44CE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093259" w:rsidRPr="009B44CE" w:rsidRDefault="0002393C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- 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>zadovoljenja legitimnih inter</w:t>
      </w:r>
      <w:r w:rsidR="00093259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esa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kao što su to primjerice:</w:t>
      </w:r>
    </w:p>
    <w:p w:rsidR="003973FA" w:rsidRPr="009B44CE" w:rsidRDefault="0002393C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v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ođenje sudskih postupaka i vođenje evidencije o </w:t>
      </w:r>
      <w:r w:rsidR="00093259" w:rsidRPr="009B44CE">
        <w:rPr>
          <w:rFonts w:asciiTheme="minorHAnsi" w:hAnsiTheme="minorHAnsi" w:cstheme="minorHAnsi"/>
          <w:sz w:val="24"/>
          <w:szCs w:val="24"/>
          <w:lang w:eastAsia="hr-HR"/>
        </w:rPr>
        <w:t>istima</w:t>
      </w:r>
    </w:p>
    <w:p w:rsidR="00093259" w:rsidRPr="009B44CE" w:rsidRDefault="00093259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ispunjavanje Vaših zahtjeva </w:t>
      </w:r>
    </w:p>
    <w:p w:rsidR="003973FA" w:rsidRPr="009B44CE" w:rsidRDefault="003973FA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otkrivanje počinite</w:t>
      </w:r>
      <w:r w:rsidR="0002393C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lja kaznenih djela </w:t>
      </w:r>
    </w:p>
    <w:p w:rsidR="003973FA" w:rsidRDefault="00093259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zaštite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osoba i imovine</w:t>
      </w:r>
    </w:p>
    <w:p w:rsidR="009B44CE" w:rsidRPr="009B44CE" w:rsidRDefault="009B44CE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02393C" w:rsidRDefault="0002393C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-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nužnog poštivanja zakonskih obveza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kojih se CERP mora pridržavati </w:t>
      </w:r>
    </w:p>
    <w:p w:rsidR="009B44CE" w:rsidRPr="009B44CE" w:rsidRDefault="009B44CE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3973FA" w:rsidRPr="009B44CE" w:rsidRDefault="0002393C" w:rsidP="009B44CE">
      <w:pPr>
        <w:pStyle w:val="NoSpacing"/>
        <w:jc w:val="both"/>
        <w:rPr>
          <w:rFonts w:asciiTheme="minorHAnsi" w:hAnsiTheme="minorHAnsi" w:cstheme="minorHAnsi"/>
          <w:color w:val="4D5B65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-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obrade osobnih podataka </w:t>
      </w:r>
      <w:r w:rsidR="003973FA" w:rsidRPr="009B44CE">
        <w:rPr>
          <w:rFonts w:asciiTheme="minorHAnsi" w:hAnsiTheme="minorHAnsi" w:cstheme="minorHAnsi"/>
          <w:b/>
          <w:iCs/>
          <w:sz w:val="24"/>
          <w:szCs w:val="24"/>
          <w:lang w:eastAsia="hr-HR"/>
        </w:rPr>
        <w:t>u poseb</w:t>
      </w:r>
      <w:r w:rsidR="00093259" w:rsidRPr="009B44CE">
        <w:rPr>
          <w:rFonts w:asciiTheme="minorHAnsi" w:hAnsiTheme="minorHAnsi" w:cstheme="minorHAnsi"/>
          <w:b/>
          <w:iCs/>
          <w:sz w:val="24"/>
          <w:szCs w:val="24"/>
          <w:lang w:eastAsia="hr-HR"/>
        </w:rPr>
        <w:t>nu svrhu</w:t>
      </w:r>
      <w:r w:rsidR="00093259" w:rsidRPr="009B44CE">
        <w:rPr>
          <w:rFonts w:asciiTheme="minorHAnsi" w:hAnsiTheme="minorHAnsi" w:cstheme="minorHAnsi"/>
          <w:iCs/>
          <w:sz w:val="24"/>
          <w:szCs w:val="24"/>
          <w:lang w:eastAsia="hr-HR"/>
        </w:rPr>
        <w:t xml:space="preserve"> i to</w:t>
      </w:r>
      <w:r w:rsidR="003973FA" w:rsidRPr="009B44CE">
        <w:rPr>
          <w:rFonts w:asciiTheme="minorHAnsi" w:hAnsiTheme="minorHAnsi" w:cstheme="minorHAnsi"/>
          <w:i/>
          <w:iCs/>
          <w:sz w:val="24"/>
          <w:szCs w:val="24"/>
          <w:lang w:eastAsia="hr-HR"/>
        </w:rPr>
        <w:t xml:space="preserve">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isključivo nakon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što zaprimimo V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ašu privolu za obradu osobnih podataka u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točno određenu (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>pojedinu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)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svrhu. </w:t>
      </w:r>
      <w:r w:rsidR="00093259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Skrećemo pozornost na činjenicu da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Vaša privola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koju nam dajete u skladu s pozitivni</w:t>
      </w:r>
      <w:r w:rsidR="00093259" w:rsidRPr="009B44CE">
        <w:rPr>
          <w:rFonts w:asciiTheme="minorHAnsi" w:hAnsiTheme="minorHAnsi" w:cstheme="minorHAnsi"/>
          <w:sz w:val="24"/>
          <w:szCs w:val="24"/>
          <w:lang w:eastAsia="hr-HR"/>
        </w:rPr>
        <w:t>m zakonodavstvom ne smije biti ničim uvjetovana i da ista treba biti dana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kao</w:t>
      </w:r>
      <w:r w:rsidR="00093259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izraz Vaše slobodne volje, te također napominjemo da zadržavate pravo u svakom trenutku opozvati privolu koju ste nam dali</w:t>
      </w:r>
      <w:r w:rsidR="00093259" w:rsidRPr="009B44CE">
        <w:rPr>
          <w:rFonts w:asciiTheme="minorHAnsi" w:hAnsiTheme="minorHAnsi" w:cstheme="minorHAnsi"/>
          <w:color w:val="4D5B65"/>
          <w:sz w:val="24"/>
          <w:szCs w:val="24"/>
          <w:lang w:eastAsia="hr-HR"/>
        </w:rPr>
        <w:t>.</w:t>
      </w:r>
    </w:p>
    <w:p w:rsidR="00C272FA" w:rsidRPr="003973FA" w:rsidRDefault="00C272FA" w:rsidP="0002393C">
      <w:pPr>
        <w:spacing w:before="100" w:beforeAutospacing="1" w:after="100" w:afterAutospacing="1" w:line="390" w:lineRule="atLeast"/>
        <w:ind w:left="495"/>
        <w:jc w:val="both"/>
        <w:rPr>
          <w:rFonts w:ascii="&amp;quot" w:eastAsia="Times New Roman" w:hAnsi="&amp;quot" w:cs="Times New Roman"/>
          <w:color w:val="4D5B65"/>
          <w:sz w:val="24"/>
          <w:szCs w:val="24"/>
          <w:lang w:eastAsia="hr-HR"/>
        </w:rPr>
      </w:pPr>
    </w:p>
    <w:p w:rsidR="00610396" w:rsidRPr="002D2919" w:rsidRDefault="00610396" w:rsidP="003973FA">
      <w:pPr>
        <w:spacing w:after="0" w:line="390" w:lineRule="atLeast"/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</w:pPr>
      <w:r w:rsidRPr="002D2919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Osobni podaci koje prikupljamo i načini na koje do istih dolazimo</w:t>
      </w:r>
    </w:p>
    <w:p w:rsidR="00610396" w:rsidRPr="009B44CE" w:rsidRDefault="00610396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bCs/>
          <w:sz w:val="24"/>
          <w:szCs w:val="24"/>
          <w:lang w:eastAsia="hr-HR"/>
        </w:rPr>
        <w:lastRenderedPageBreak/>
        <w:t xml:space="preserve">CERP prikuplja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one osobne podatke koji su nam potrebni u izvršavanju javnih ovlasti, odnosno tijekom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poslovnog odnosa, kao što su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to npr.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ime, prezime, OIB, adresa, </w:t>
      </w:r>
      <w:r w:rsidR="002D2919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e-mail adresa i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sl. Međutim,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ako je to neophodno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potrebno za obavljanje naših zakonskih ovlasti, odnosno naših drugih legitimnih aktivnosti osobne podatke možemo prikupljati i iz drugih javno dostupnih izvora kao </w:t>
      </w:r>
      <w:r w:rsidR="002D2919" w:rsidRPr="009B44CE">
        <w:rPr>
          <w:rFonts w:asciiTheme="minorHAnsi" w:hAnsiTheme="minorHAnsi" w:cstheme="minorHAnsi"/>
          <w:sz w:val="24"/>
          <w:szCs w:val="24"/>
          <w:lang w:eastAsia="hr-HR"/>
        </w:rPr>
        <w:t>što su to npr. Porezna uprava, s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udski registar nadležn</w:t>
      </w:r>
      <w:r w:rsidR="002D2919" w:rsidRPr="009B44CE">
        <w:rPr>
          <w:rFonts w:asciiTheme="minorHAnsi" w:hAnsiTheme="minorHAnsi" w:cstheme="minorHAnsi"/>
          <w:sz w:val="24"/>
          <w:szCs w:val="24"/>
          <w:lang w:eastAsia="hr-HR"/>
        </w:rPr>
        <w:t>og suda, z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emljišnoknjižni odjel nadležnog suda, FINA...).</w:t>
      </w:r>
    </w:p>
    <w:p w:rsidR="00610396" w:rsidRPr="009B44CE" w:rsidRDefault="00610396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610396" w:rsidRPr="009B44CE" w:rsidRDefault="00610396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Napominjemo da niste obvezni dostavljati nam svoje osobne podatke no u tom slučaju CERP u odnosu na Vas neće biti u mogućnosti obaviti </w:t>
      </w:r>
      <w:r w:rsidR="00FF3513">
        <w:rPr>
          <w:rFonts w:asciiTheme="minorHAnsi" w:hAnsiTheme="minorHAnsi" w:cstheme="minorHAnsi"/>
          <w:sz w:val="24"/>
          <w:szCs w:val="24"/>
          <w:lang w:eastAsia="hr-HR"/>
        </w:rPr>
        <w:t xml:space="preserve">aktivnosti vezano za svoje javne ovlasti,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sklopiti s Vama odgovarajući pravni posao, odnosno neće moći u odnosu na Vas ispuniti svoje zakonske i ugovorne obveza.</w:t>
      </w:r>
    </w:p>
    <w:p w:rsidR="00610396" w:rsidRPr="009B44CE" w:rsidRDefault="00610396" w:rsidP="009B44CE">
      <w:pPr>
        <w:pStyle w:val="NoSpacing"/>
        <w:jc w:val="both"/>
        <w:rPr>
          <w:rFonts w:asciiTheme="minorHAnsi" w:hAnsiTheme="minorHAnsi" w:cstheme="minorHAnsi"/>
          <w:lang w:eastAsia="hr-HR"/>
        </w:rPr>
      </w:pPr>
    </w:p>
    <w:p w:rsidR="00C272FA" w:rsidRPr="009B44CE" w:rsidRDefault="00C272FA" w:rsidP="009B44CE">
      <w:pPr>
        <w:pStyle w:val="NoSpacing"/>
        <w:jc w:val="both"/>
        <w:rPr>
          <w:rFonts w:asciiTheme="minorHAnsi" w:hAnsiTheme="minorHAnsi" w:cstheme="minorHAnsi"/>
          <w:lang w:eastAsia="hr-HR"/>
        </w:rPr>
      </w:pPr>
    </w:p>
    <w:p w:rsidR="00610396" w:rsidRPr="002D2919" w:rsidRDefault="00610396" w:rsidP="00610396">
      <w:pPr>
        <w:spacing w:after="0" w:line="390" w:lineRule="atLeast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2D291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Rokovi pohranjivanja osobnih podataka</w:t>
      </w:r>
      <w:r w:rsidR="007E5E9E" w:rsidRPr="002D291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i primatelji osobnih podataka</w:t>
      </w:r>
    </w:p>
    <w:p w:rsidR="007E5E9E" w:rsidRPr="009B44CE" w:rsidRDefault="007E5E9E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CERP će V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>aše će osobne podatke čuvati samo onoliko koliko je potr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ebno kako bi se izvršila njegova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ugovorna ili zakonska obveza ili legitimni interes, osim u slučaju obrade osobnih podataka na temelju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Vaše 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privole, kada u 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trenutku povlačenja iste</w:t>
      </w:r>
      <w:r w:rsidR="003973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prestaje obrada.</w:t>
      </w:r>
    </w:p>
    <w:p w:rsidR="007E5E9E" w:rsidRPr="009B44CE" w:rsidRDefault="003973FA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Privolu možete povući u s</w:t>
      </w:r>
      <w:r w:rsidR="007E5E9E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vakom trenutku slanjem 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>zahtjeva na adresu gore navedenog/e Službenika/ce</w:t>
      </w:r>
      <w:r w:rsidR="007E5E9E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za zaštitu osobnih podataka, te ujedno napominjemo kako povlačenje Vaše privole ne utječe na zakonitost obrade osobnih podataka temeljenih na istoj prije njezinog povlačenja.</w:t>
      </w:r>
    </w:p>
    <w:p w:rsidR="009B44CE" w:rsidRPr="009B44CE" w:rsidRDefault="003973FA" w:rsidP="009B44CE">
      <w:pPr>
        <w:pStyle w:val="NoSpacing"/>
        <w:jc w:val="both"/>
        <w:rPr>
          <w:rFonts w:asciiTheme="minorHAnsi" w:hAnsiTheme="minorHAnsi" w:cstheme="minorHAnsi"/>
          <w:b/>
          <w:bCs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Ako vaš</w:t>
      </w:r>
      <w:r w:rsidR="007E5E9E" w:rsidRPr="009B44CE">
        <w:rPr>
          <w:rFonts w:asciiTheme="minorHAnsi" w:hAnsiTheme="minorHAnsi" w:cstheme="minorHAnsi"/>
          <w:sz w:val="24"/>
          <w:szCs w:val="24"/>
          <w:lang w:eastAsia="hr-HR"/>
        </w:rPr>
        <w:t>i osobni poda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ci više neće biti potrebni za ispunjenje gore navedene s</w:t>
      </w:r>
      <w:r w:rsidR="007E5E9E" w:rsidRPr="009B44CE">
        <w:rPr>
          <w:rFonts w:asciiTheme="minorHAnsi" w:hAnsiTheme="minorHAnsi" w:cstheme="minorHAnsi"/>
          <w:sz w:val="24"/>
          <w:szCs w:val="24"/>
          <w:lang w:eastAsia="hr-HR"/>
        </w:rPr>
        <w:t>vrhe, bit će uništeni, osim  ako je njihovo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daljnje čuvanje propisano zakonom.</w:t>
      </w:r>
      <w:r w:rsidR="009B44CE" w:rsidRPr="009B44CE">
        <w:rPr>
          <w:rFonts w:asciiTheme="minorHAnsi" w:hAnsiTheme="minorHAnsi" w:cstheme="minorHAnsi"/>
          <w:sz w:val="24"/>
          <w:szCs w:val="24"/>
          <w:lang w:eastAsia="hr-HR"/>
        </w:rPr>
        <w:t> </w:t>
      </w:r>
    </w:p>
    <w:p w:rsidR="009B44CE" w:rsidRPr="009B44CE" w:rsidRDefault="009B44CE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Po primitku izjave o povlačenju privole, pisanim putem ćemo potvrditi primitak, a osobni podaci koji su obuhvaćeni izjavom o povlačenju se više neće obrađivati počevši od datuma povlačenja privole. 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>Također još jednom n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apominjemo kako sve obrade i/ili prijenosi učinjeni do datuma povlačenja privole i dalje će ostati pravno valjani. </w:t>
      </w:r>
    </w:p>
    <w:p w:rsidR="003973FA" w:rsidRPr="009B44CE" w:rsidRDefault="007E5E9E" w:rsidP="009B44CE">
      <w:pPr>
        <w:pStyle w:val="NoSpacing"/>
        <w:jc w:val="both"/>
        <w:rPr>
          <w:rFonts w:ascii="Calibri" w:hAnsi="Calibri" w:cs="Calibri"/>
          <w:sz w:val="24"/>
          <w:szCs w:val="24"/>
          <w:lang w:eastAsia="hr-HR"/>
        </w:rPr>
      </w:pPr>
      <w:r w:rsidRPr="009B44CE">
        <w:rPr>
          <w:rFonts w:ascii="Calibri" w:hAnsi="Calibri" w:cs="Calibri"/>
          <w:sz w:val="24"/>
          <w:szCs w:val="24"/>
          <w:lang w:eastAsia="hr-HR"/>
        </w:rPr>
        <w:t xml:space="preserve">CERP se </w:t>
      </w:r>
      <w:r w:rsidR="002D2919" w:rsidRPr="009B44CE">
        <w:rPr>
          <w:rFonts w:ascii="Calibri" w:hAnsi="Calibri" w:cs="Calibri"/>
          <w:sz w:val="24"/>
          <w:szCs w:val="24"/>
          <w:lang w:eastAsia="hr-HR"/>
        </w:rPr>
        <w:t xml:space="preserve">obvezuje </w:t>
      </w:r>
      <w:r w:rsidR="003973FA" w:rsidRPr="009B44CE">
        <w:rPr>
          <w:rFonts w:ascii="Calibri" w:hAnsi="Calibri" w:cs="Calibri"/>
          <w:sz w:val="24"/>
          <w:szCs w:val="24"/>
          <w:lang w:eastAsia="hr-HR"/>
        </w:rPr>
        <w:t xml:space="preserve">čuvati </w:t>
      </w:r>
      <w:r w:rsidRPr="009B44CE">
        <w:rPr>
          <w:rFonts w:ascii="Calibri" w:hAnsi="Calibri" w:cs="Calibri"/>
          <w:sz w:val="24"/>
          <w:szCs w:val="24"/>
          <w:lang w:eastAsia="hr-HR"/>
        </w:rPr>
        <w:t>sve V</w:t>
      </w:r>
      <w:r w:rsidR="003973FA" w:rsidRPr="009B44CE">
        <w:rPr>
          <w:rFonts w:ascii="Calibri" w:hAnsi="Calibri" w:cs="Calibri"/>
          <w:sz w:val="24"/>
          <w:szCs w:val="24"/>
          <w:lang w:eastAsia="hr-HR"/>
        </w:rPr>
        <w:t>aše osobne podatke i neće ih priopćavati odnosno učiniti</w:t>
      </w:r>
      <w:r w:rsidRPr="009B44CE">
        <w:rPr>
          <w:rFonts w:ascii="Calibri" w:hAnsi="Calibri" w:cs="Calibri"/>
          <w:sz w:val="24"/>
          <w:szCs w:val="24"/>
          <w:lang w:eastAsia="hr-HR"/>
        </w:rPr>
        <w:t xml:space="preserve"> dostupnima trećim osobama bez V</w:t>
      </w:r>
      <w:r w:rsidR="003973FA" w:rsidRPr="009B44CE">
        <w:rPr>
          <w:rFonts w:ascii="Calibri" w:hAnsi="Calibri" w:cs="Calibri"/>
          <w:sz w:val="24"/>
          <w:szCs w:val="24"/>
          <w:lang w:eastAsia="hr-HR"/>
        </w:rPr>
        <w:t>ašeg posebnog odobrenja, osim</w:t>
      </w:r>
      <w:r w:rsidR="002D2919" w:rsidRPr="009B44CE">
        <w:rPr>
          <w:rFonts w:ascii="Calibri" w:hAnsi="Calibri" w:cs="Calibri"/>
          <w:sz w:val="24"/>
          <w:szCs w:val="24"/>
          <w:lang w:eastAsia="hr-HR"/>
        </w:rPr>
        <w:t xml:space="preserve"> u slijedećim slučajevima</w:t>
      </w:r>
      <w:r w:rsidR="003973FA" w:rsidRPr="009B44CE">
        <w:rPr>
          <w:rFonts w:ascii="Calibri" w:hAnsi="Calibri" w:cs="Calibri"/>
          <w:sz w:val="24"/>
          <w:szCs w:val="24"/>
          <w:lang w:eastAsia="hr-HR"/>
        </w:rPr>
        <w:t xml:space="preserve">: </w:t>
      </w:r>
    </w:p>
    <w:p w:rsidR="009B44CE" w:rsidRDefault="009B44CE" w:rsidP="009B44CE">
      <w:pPr>
        <w:pStyle w:val="NoSpacing"/>
        <w:jc w:val="both"/>
        <w:rPr>
          <w:rFonts w:ascii="Calibri" w:hAnsi="Calibri" w:cs="Calibri"/>
          <w:sz w:val="24"/>
          <w:szCs w:val="24"/>
          <w:lang w:eastAsia="hr-HR"/>
        </w:rPr>
      </w:pPr>
    </w:p>
    <w:p w:rsidR="003973FA" w:rsidRPr="009B44CE" w:rsidRDefault="003973FA" w:rsidP="00FF3513">
      <w:pPr>
        <w:pStyle w:val="NoSpacing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eastAsia="hr-HR"/>
        </w:rPr>
      </w:pPr>
      <w:r w:rsidRPr="009B44CE">
        <w:rPr>
          <w:rFonts w:ascii="Calibri" w:hAnsi="Calibri" w:cs="Calibri"/>
          <w:sz w:val="24"/>
          <w:szCs w:val="24"/>
          <w:lang w:eastAsia="hr-HR"/>
        </w:rPr>
        <w:t>pružateljima usluge koje angažiramo kao izvršitelje obrade za poslove koji su povezani s izvršavanjem ugovora u kojem ste s</w:t>
      </w:r>
      <w:r w:rsidR="007E5E9E" w:rsidRPr="009B44CE">
        <w:rPr>
          <w:rFonts w:ascii="Calibri" w:hAnsi="Calibri" w:cs="Calibri"/>
          <w:sz w:val="24"/>
          <w:szCs w:val="24"/>
          <w:lang w:eastAsia="hr-HR"/>
        </w:rPr>
        <w:t xml:space="preserve">tranka </w:t>
      </w:r>
    </w:p>
    <w:p w:rsidR="007E5E9E" w:rsidRPr="009B44CE" w:rsidRDefault="003973FA" w:rsidP="00FF3513">
      <w:pPr>
        <w:pStyle w:val="NoSpacing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eastAsia="hr-HR"/>
        </w:rPr>
      </w:pPr>
      <w:r w:rsidRPr="009B44CE">
        <w:rPr>
          <w:rFonts w:ascii="Calibri" w:hAnsi="Calibri" w:cs="Calibri"/>
          <w:sz w:val="24"/>
          <w:szCs w:val="24"/>
          <w:lang w:eastAsia="hr-HR"/>
        </w:rPr>
        <w:t xml:space="preserve">nadležnim tijelima </w:t>
      </w:r>
      <w:r w:rsidR="007E5E9E" w:rsidRPr="009B44CE">
        <w:rPr>
          <w:rFonts w:ascii="Calibri" w:hAnsi="Calibri" w:cs="Calibri"/>
          <w:sz w:val="24"/>
          <w:szCs w:val="24"/>
          <w:lang w:eastAsia="hr-HR"/>
        </w:rPr>
        <w:t xml:space="preserve">vlasti </w:t>
      </w:r>
      <w:r w:rsidRPr="009B44CE">
        <w:rPr>
          <w:rFonts w:ascii="Calibri" w:hAnsi="Calibri" w:cs="Calibri"/>
          <w:sz w:val="24"/>
          <w:szCs w:val="24"/>
          <w:lang w:eastAsia="hr-HR"/>
        </w:rPr>
        <w:t>u svrhu obavljanja poslova iz njihove nadležnosti (</w:t>
      </w:r>
      <w:r w:rsidR="007E5E9E" w:rsidRPr="009B44CE">
        <w:rPr>
          <w:rFonts w:ascii="Calibri" w:hAnsi="Calibri" w:cs="Calibri"/>
          <w:sz w:val="24"/>
          <w:szCs w:val="24"/>
          <w:lang w:eastAsia="hr-HR"/>
        </w:rPr>
        <w:t xml:space="preserve">npr. MUP, </w:t>
      </w:r>
      <w:r w:rsidR="00BF2530" w:rsidRPr="009B44CE">
        <w:rPr>
          <w:rFonts w:ascii="Calibri" w:hAnsi="Calibri" w:cs="Calibri"/>
          <w:sz w:val="24"/>
          <w:szCs w:val="24"/>
          <w:lang w:eastAsia="hr-HR"/>
        </w:rPr>
        <w:t xml:space="preserve">nadležni </w:t>
      </w:r>
      <w:r w:rsidR="007E5E9E" w:rsidRPr="009B44CE">
        <w:rPr>
          <w:rFonts w:ascii="Calibri" w:hAnsi="Calibri" w:cs="Calibri"/>
          <w:sz w:val="24"/>
          <w:szCs w:val="24"/>
          <w:lang w:eastAsia="hr-HR"/>
        </w:rPr>
        <w:t>sudovi</w:t>
      </w:r>
      <w:r w:rsidR="00BF2530" w:rsidRPr="009B44CE">
        <w:rPr>
          <w:rFonts w:ascii="Calibri" w:hAnsi="Calibri" w:cs="Calibri"/>
          <w:sz w:val="24"/>
          <w:szCs w:val="24"/>
          <w:lang w:eastAsia="hr-HR"/>
        </w:rPr>
        <w:t>, odnosno tijela sudbene vlasti</w:t>
      </w:r>
      <w:r w:rsidR="007E5E9E" w:rsidRPr="009B44CE">
        <w:rPr>
          <w:rFonts w:ascii="Calibri" w:hAnsi="Calibri" w:cs="Calibri"/>
          <w:sz w:val="24"/>
          <w:szCs w:val="24"/>
          <w:lang w:eastAsia="hr-HR"/>
        </w:rPr>
        <w:t xml:space="preserve">, Porezna uprava i dr.) </w:t>
      </w:r>
    </w:p>
    <w:p w:rsidR="003973FA" w:rsidRPr="009B44CE" w:rsidRDefault="007E5E9E" w:rsidP="00FF3513">
      <w:pPr>
        <w:pStyle w:val="NoSpacing"/>
        <w:numPr>
          <w:ilvl w:val="0"/>
          <w:numId w:val="12"/>
        </w:numPr>
        <w:jc w:val="both"/>
        <w:rPr>
          <w:rFonts w:ascii="Calibri" w:hAnsi="Calibri" w:cs="Calibri"/>
          <w:sz w:val="24"/>
          <w:szCs w:val="24"/>
          <w:lang w:eastAsia="hr-HR"/>
        </w:rPr>
      </w:pPr>
      <w:r w:rsidRPr="009B44CE">
        <w:rPr>
          <w:rFonts w:ascii="Calibri" w:hAnsi="Calibri" w:cs="Calibri"/>
          <w:sz w:val="24"/>
          <w:szCs w:val="24"/>
          <w:lang w:eastAsia="hr-HR"/>
        </w:rPr>
        <w:t>kada je CERP</w:t>
      </w:r>
      <w:r w:rsidR="003973FA" w:rsidRPr="009B44CE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2D2919" w:rsidRPr="009B44CE">
        <w:rPr>
          <w:rFonts w:ascii="Calibri" w:hAnsi="Calibri" w:cs="Calibri"/>
          <w:sz w:val="24"/>
          <w:szCs w:val="24"/>
          <w:lang w:eastAsia="hr-HR"/>
        </w:rPr>
        <w:t>zakonski dužan dostavljati</w:t>
      </w:r>
      <w:r w:rsidR="003973FA" w:rsidRPr="009B44CE">
        <w:rPr>
          <w:rFonts w:ascii="Calibri" w:hAnsi="Calibri" w:cs="Calibri"/>
          <w:sz w:val="24"/>
          <w:szCs w:val="24"/>
          <w:lang w:eastAsia="hr-HR"/>
        </w:rPr>
        <w:t xml:space="preserve"> podatke.</w:t>
      </w:r>
    </w:p>
    <w:p w:rsidR="002D2919" w:rsidRPr="009B44CE" w:rsidRDefault="002D2919" w:rsidP="009B44CE">
      <w:pPr>
        <w:pStyle w:val="NoSpacing"/>
        <w:jc w:val="both"/>
        <w:rPr>
          <w:rFonts w:asciiTheme="minorHAnsi" w:hAnsiTheme="minorHAnsi" w:cstheme="minorHAnsi"/>
          <w:b/>
          <w:lang w:eastAsia="hr-HR"/>
        </w:rPr>
      </w:pPr>
    </w:p>
    <w:p w:rsidR="00C272FA" w:rsidRDefault="00C272FA" w:rsidP="002D2919">
      <w:pPr>
        <w:pStyle w:val="ListParagraph"/>
        <w:spacing w:after="240"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BF2530" w:rsidRPr="001B7359" w:rsidRDefault="00BF2530" w:rsidP="00BF2530">
      <w:pPr>
        <w:spacing w:after="24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1B7359">
        <w:rPr>
          <w:rFonts w:ascii="Calibri" w:eastAsia="Times New Roman" w:hAnsi="Calibri" w:cs="Calibri"/>
          <w:b/>
          <w:sz w:val="24"/>
          <w:szCs w:val="24"/>
          <w:lang w:eastAsia="hr-HR"/>
        </w:rPr>
        <w:t>Prenosimo li vaše podatke izvan Europske unije</w:t>
      </w:r>
      <w:r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(međunarodni prijenos podataka)</w:t>
      </w:r>
    </w:p>
    <w:p w:rsidR="00BF2530" w:rsidRPr="009B44CE" w:rsidRDefault="00BF2530" w:rsidP="009B44CE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CERP ne prenosi Vaše podatke u druge zemlje unutar ili izvan Europske unije, a ukoliko do </w:t>
      </w:r>
      <w:r w:rsidR="00FF3513">
        <w:rPr>
          <w:rFonts w:asciiTheme="minorHAnsi" w:hAnsiTheme="minorHAnsi" w:cstheme="minorHAnsi"/>
          <w:sz w:val="24"/>
          <w:szCs w:val="24"/>
          <w:lang w:eastAsia="hr-HR"/>
        </w:rPr>
        <w:t>potrebe za takvim prijenosom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i dođe CERP će isti obaviti sukladno važećim zakonskim propisima koji reguliraju ovo pitanje.</w:t>
      </w:r>
    </w:p>
    <w:p w:rsidR="00BF2530" w:rsidRPr="009B44CE" w:rsidRDefault="00BF2530" w:rsidP="002D2919">
      <w:pPr>
        <w:pStyle w:val="ListParagraph"/>
        <w:spacing w:after="240"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9B44CE" w:rsidRDefault="009B44CE" w:rsidP="002D2919">
      <w:pPr>
        <w:pStyle w:val="ListParagraph"/>
        <w:spacing w:after="240"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9B44CE" w:rsidRDefault="009B44CE" w:rsidP="002D2919">
      <w:pPr>
        <w:pStyle w:val="ListParagraph"/>
        <w:spacing w:after="240"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2D2919" w:rsidRPr="002D2919" w:rsidRDefault="002D2919" w:rsidP="002D2919">
      <w:pPr>
        <w:pStyle w:val="ListParagraph"/>
        <w:spacing w:after="240" w:line="240" w:lineRule="auto"/>
        <w:ind w:left="0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2D291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Koja su Vaša prava i kako možete pristupiti, ispraviti i obrisati Vaše osobne podatke</w:t>
      </w:r>
    </w:p>
    <w:p w:rsidR="002D2919" w:rsidRPr="009B44CE" w:rsidRDefault="002D2919" w:rsidP="009B44CE">
      <w:pPr>
        <w:pStyle w:val="NoSpacing"/>
        <w:jc w:val="both"/>
        <w:rPr>
          <w:rFonts w:asciiTheme="minorHAnsi" w:hAnsiTheme="minorHAnsi" w:cstheme="minorHAnsi"/>
          <w:sz w:val="24"/>
          <w:lang w:eastAsia="hr-HR"/>
        </w:rPr>
      </w:pPr>
      <w:r w:rsidRPr="009B44CE">
        <w:rPr>
          <w:rFonts w:asciiTheme="minorHAnsi" w:hAnsiTheme="minorHAnsi" w:cstheme="minorHAnsi"/>
          <w:sz w:val="24"/>
          <w:lang w:eastAsia="hr-HR"/>
        </w:rPr>
        <w:lastRenderedPageBreak/>
        <w:t>Ovisno o pravnoj osnovi prikupljanja i obrade osobnih podataka Vaša prava mogu biti slijedeća:</w:t>
      </w:r>
    </w:p>
    <w:p w:rsidR="002D2919" w:rsidRPr="009B44CE" w:rsidRDefault="002D2919" w:rsidP="002D2919">
      <w:pPr>
        <w:numPr>
          <w:ilvl w:val="0"/>
          <w:numId w:val="10"/>
        </w:numPr>
        <w:spacing w:before="100" w:beforeAutospacing="1" w:after="15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1B7359">
        <w:rPr>
          <w:rFonts w:ascii="Calibri" w:eastAsia="Times New Roman" w:hAnsi="Calibri" w:cs="Calibri"/>
          <w:sz w:val="24"/>
          <w:szCs w:val="24"/>
          <w:lang w:eastAsia="hr-HR"/>
        </w:rPr>
        <w:t xml:space="preserve">Pravo na pristup i dobivanje kopije vaših osobnih podataka koji se obrađuju: </w:t>
      </w:r>
    </w:p>
    <w:p w:rsidR="002D2919" w:rsidRPr="009B44CE" w:rsidRDefault="002D2919" w:rsidP="009B44CE">
      <w:pPr>
        <w:pStyle w:val="NoSpacing"/>
        <w:ind w:left="567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- imate pravo tražiti potvrdu da li obrađujemo bilo koji od Vaših osobnih podataka. U slučaju kada obrađujemo Vaše osobne podatke, možete ostvariti pristup Vašim osobnim podacima i određenim informacijama o tome kako ih obrađujemo što znači da možete zatražiti pristup osobnim podacima koji se odnose na V</w:t>
      </w:r>
      <w:r w:rsidR="009C381D" w:rsidRPr="009B44CE">
        <w:rPr>
          <w:rFonts w:asciiTheme="minorHAnsi" w:hAnsiTheme="minorHAnsi" w:cstheme="minorHAnsi"/>
          <w:sz w:val="24"/>
          <w:szCs w:val="24"/>
          <w:lang w:eastAsia="hr-HR"/>
        </w:rPr>
        <w:t>as, d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obiti informaciju o opsegu prikupljenih podataka, svrsi obrade, kategoriji osobnih podataka koji se obrađuju, primateljima kojima se podaci dostavljaju i razdoblju pohrane</w:t>
      </w:r>
      <w:r w:rsidR="00C272FA"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. </w:t>
      </w:r>
    </w:p>
    <w:p w:rsidR="002D2919" w:rsidRPr="009B44CE" w:rsidRDefault="002D2919" w:rsidP="002D2919">
      <w:pPr>
        <w:numPr>
          <w:ilvl w:val="0"/>
          <w:numId w:val="10"/>
        </w:numPr>
        <w:spacing w:before="100" w:beforeAutospacing="1" w:after="15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1B7359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Pravo na ispravak vaših osobnih podataka: </w:t>
      </w:r>
    </w:p>
    <w:p w:rsidR="002D2919" w:rsidRDefault="002D2919" w:rsidP="009B44CE">
      <w:pPr>
        <w:pStyle w:val="NoSpacing"/>
        <w:ind w:left="567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- znači da ukoliko dokažete da os</w:t>
      </w:r>
      <w:r w:rsidR="00C272FA" w:rsidRPr="009B44CE">
        <w:rPr>
          <w:rFonts w:asciiTheme="minorHAnsi" w:hAnsiTheme="minorHAnsi" w:cstheme="minorHAnsi"/>
          <w:sz w:val="24"/>
          <w:szCs w:val="24"/>
          <w:lang w:eastAsia="hr-HR"/>
        </w:rPr>
        <w:t>obni podaci koje posjedujemo o V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ama nisu točni, možete zatražiti ispravak netočn</w:t>
      </w:r>
      <w:r w:rsidR="00C272FA" w:rsidRPr="009B44CE">
        <w:rPr>
          <w:rFonts w:asciiTheme="minorHAnsi" w:hAnsiTheme="minorHAnsi" w:cstheme="minorHAnsi"/>
          <w:sz w:val="24"/>
          <w:szCs w:val="24"/>
          <w:lang w:eastAsia="hr-HR"/>
        </w:rPr>
        <w:t>ih osobnih podataka koje se na V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>as odnose</w:t>
      </w:r>
      <w:r w:rsidR="009C381D" w:rsidRPr="009B44CE">
        <w:rPr>
          <w:rFonts w:asciiTheme="minorHAnsi" w:hAnsiTheme="minorHAnsi" w:cstheme="minorHAnsi"/>
          <w:sz w:val="24"/>
          <w:szCs w:val="24"/>
          <w:lang w:eastAsia="hr-HR"/>
        </w:rPr>
        <w:t>. U ovom slučaju imate pravo ograničiti obradu podataka čiju točnost osporavate sve dok ne provjerimo njihovu točnost.</w:t>
      </w:r>
    </w:p>
    <w:p w:rsidR="009B44CE" w:rsidRDefault="009B44CE" w:rsidP="009B44CE">
      <w:pPr>
        <w:pStyle w:val="NoSpacing"/>
        <w:ind w:left="567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C272FA" w:rsidRPr="009B44CE" w:rsidRDefault="00C272FA" w:rsidP="009B44CE">
      <w:pPr>
        <w:pStyle w:val="NoSpacing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>Pravo na brisanje („pravo na zaborav“):</w:t>
      </w:r>
    </w:p>
    <w:p w:rsidR="00C272FA" w:rsidRPr="009B44CE" w:rsidRDefault="00C272FA" w:rsidP="009B44CE">
      <w:pPr>
        <w:pStyle w:val="NoSpacing"/>
        <w:ind w:left="567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- u određenim okolnostima imate pravo ishoditi brisanje osobnih podataka koji se na Vas odnose. Zahtjev za brisanjem osobnih podataka koji se na Vas odnose možete podnijeti u bilo kojem trenutku, a pravo na brisanje istih uvjetovano je zakonskim pravima ili obvezama koje možda moramo poštivati radi zadržavanja podataka. U slučajevima kada, sukladno zakonu, utvrdimo da zahtjev za brisanjem vaših osobnih podataka treba odobriti, CERP će to učiniti bez ikakvog odgađanja. </w:t>
      </w:r>
      <w:r w:rsidR="009C381D" w:rsidRPr="009B44CE">
        <w:rPr>
          <w:rFonts w:asciiTheme="minorHAnsi" w:hAnsiTheme="minorHAnsi" w:cstheme="minorHAnsi"/>
          <w:sz w:val="24"/>
          <w:szCs w:val="24"/>
          <w:lang w:eastAsia="hr-HR"/>
        </w:rPr>
        <w:t>Također napominjemo kako p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ravo na brisanje nije apsolutno pravo i ne primjenjuje se npr. u slučajevima kad je obrada nužna radi ostvarivanja zakonskih prava na slobodu informiranja i izražavanja, radi poštivanja zakonskih </w:t>
      </w:r>
      <w:r w:rsidR="00DE3C2E">
        <w:rPr>
          <w:rFonts w:asciiTheme="minorHAnsi" w:hAnsiTheme="minorHAnsi" w:cstheme="minorHAnsi"/>
          <w:sz w:val="24"/>
          <w:szCs w:val="24"/>
          <w:lang w:eastAsia="hr-HR"/>
        </w:rPr>
        <w:t>obveza kojim podliježe CERP</w:t>
      </w:r>
      <w:r w:rsidRPr="009B44CE">
        <w:rPr>
          <w:rFonts w:asciiTheme="minorHAnsi" w:hAnsiTheme="minorHAnsi" w:cstheme="minorHAnsi"/>
          <w:sz w:val="24"/>
          <w:szCs w:val="24"/>
          <w:lang w:eastAsia="hr-HR"/>
        </w:rPr>
        <w:t xml:space="preserve"> i sl.</w:t>
      </w:r>
    </w:p>
    <w:p w:rsidR="00C272FA" w:rsidRPr="00BF2530" w:rsidRDefault="00C272FA" w:rsidP="00C272FA">
      <w:pPr>
        <w:pStyle w:val="ListParagraph"/>
        <w:numPr>
          <w:ilvl w:val="0"/>
          <w:numId w:val="10"/>
        </w:numPr>
        <w:spacing w:before="75" w:after="75" w:line="345" w:lineRule="atLeast"/>
        <w:jc w:val="both"/>
        <w:rPr>
          <w:rFonts w:asciiTheme="minorHAnsi" w:eastAsia="Times New Roman" w:hAnsiTheme="minorHAnsi" w:cstheme="minorHAnsi"/>
          <w:lang w:eastAsia="hr-HR"/>
        </w:rPr>
      </w:pPr>
      <w:r w:rsidRPr="00BF2530">
        <w:rPr>
          <w:rFonts w:asciiTheme="minorHAnsi" w:eastAsia="Times New Roman" w:hAnsiTheme="minorHAnsi" w:cstheme="minorHAnsi"/>
          <w:lang w:eastAsia="hr-HR"/>
        </w:rPr>
        <w:t>Podnijeti prigovor nadležnom nadzornom tijelu, odnosno Agenciji za zaštitu osobnih podataka (AZOP).</w:t>
      </w:r>
    </w:p>
    <w:p w:rsidR="00C272FA" w:rsidRDefault="00C272FA" w:rsidP="00C272FA">
      <w:pPr>
        <w:spacing w:before="75" w:after="75" w:line="345" w:lineRule="atLeast"/>
        <w:jc w:val="both"/>
        <w:rPr>
          <w:rFonts w:asciiTheme="minorHAnsi" w:eastAsia="Times New Roman" w:hAnsiTheme="minorHAnsi" w:cstheme="minorHAnsi"/>
          <w:lang w:eastAsia="hr-HR"/>
        </w:rPr>
      </w:pPr>
    </w:p>
    <w:p w:rsidR="00C272FA" w:rsidRPr="00C272FA" w:rsidRDefault="00C272FA" w:rsidP="00C272FA">
      <w:pPr>
        <w:spacing w:before="75" w:after="75" w:line="345" w:lineRule="atLeast"/>
        <w:jc w:val="both"/>
        <w:rPr>
          <w:rFonts w:asciiTheme="minorHAnsi" w:eastAsia="Times New Roman" w:hAnsiTheme="minorHAnsi" w:cstheme="minorHAnsi"/>
          <w:lang w:eastAsia="hr-HR"/>
        </w:rPr>
      </w:pPr>
    </w:p>
    <w:p w:rsidR="009C381D" w:rsidRDefault="009C381D" w:rsidP="003973FA">
      <w:pPr>
        <w:spacing w:after="0" w:line="390" w:lineRule="atLeast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9C381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Ulaganje prigovora vezano za obradu osobnih podataka</w:t>
      </w:r>
      <w:r w:rsidR="00FF3513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i traženje pristupa / ispravka Vaših osobnih podataka</w:t>
      </w:r>
    </w:p>
    <w:p w:rsidR="00FF3513" w:rsidRDefault="00FF3513" w:rsidP="00FF3513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FF3513">
        <w:rPr>
          <w:rFonts w:asciiTheme="minorHAnsi" w:hAnsiTheme="minorHAnsi" w:cstheme="minorHAnsi"/>
          <w:sz w:val="24"/>
          <w:szCs w:val="24"/>
          <w:lang w:eastAsia="hr-HR"/>
        </w:rPr>
        <w:t xml:space="preserve">Ako smatrate da CERP nema valjanu osnovu za obrađivanje Vaših osobnih podataka u svakom trenutku možete </w:t>
      </w:r>
      <w:r>
        <w:rPr>
          <w:rFonts w:asciiTheme="minorHAnsi" w:hAnsiTheme="minorHAnsi" w:cstheme="minorHAnsi"/>
          <w:sz w:val="24"/>
          <w:szCs w:val="24"/>
          <w:lang w:eastAsia="hr-HR"/>
        </w:rPr>
        <w:t>uložiti prigovor Službeniku/ci za zaštitu podataka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 xml:space="preserve"> na gore navedene adrese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te ćemo u tom slučaju postupiti sukladno pozitivnom zakonodavstvu Republike Hr</w:t>
      </w:r>
      <w:r w:rsidR="003F3819">
        <w:rPr>
          <w:rFonts w:asciiTheme="minorHAnsi" w:hAnsiTheme="minorHAnsi" w:cstheme="minorHAnsi"/>
          <w:sz w:val="24"/>
          <w:szCs w:val="24"/>
          <w:lang w:eastAsia="hr-HR"/>
        </w:rPr>
        <w:t xml:space="preserve">vatske, Politici privatnosti </w:t>
      </w:r>
      <w:r>
        <w:rPr>
          <w:rFonts w:asciiTheme="minorHAnsi" w:hAnsiTheme="minorHAnsi" w:cstheme="minorHAnsi"/>
          <w:sz w:val="24"/>
          <w:szCs w:val="24"/>
          <w:lang w:eastAsia="hr-HR"/>
        </w:rPr>
        <w:t>i internim aktima CERP-a.</w:t>
      </w:r>
    </w:p>
    <w:p w:rsidR="00FF3513" w:rsidRPr="00FF3513" w:rsidRDefault="00FF3513" w:rsidP="00FF3513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 xml:space="preserve">Ako pak želite pristup svojim osobnim podacima ili smatrate da je došlo do određenih nepravilnosti u obradi Vaših osobnih podataka, 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>također Vas molimo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da se obratite Službenik/ci za zaštitu osobnih podataka sukladno 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 xml:space="preserve">gore navedenim 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odredbama </w:t>
      </w:r>
      <w:r w:rsidR="0076495E">
        <w:rPr>
          <w:rFonts w:asciiTheme="minorHAnsi" w:hAnsiTheme="minorHAnsi" w:cstheme="minorHAnsi"/>
          <w:sz w:val="24"/>
          <w:szCs w:val="24"/>
          <w:lang w:eastAsia="hr-HR"/>
        </w:rPr>
        <w:t>Politike privatnosti</w:t>
      </w:r>
      <w:r>
        <w:rPr>
          <w:rFonts w:asciiTheme="minorHAnsi" w:hAnsiTheme="minorHAnsi" w:cstheme="minorHAnsi"/>
          <w:sz w:val="24"/>
          <w:szCs w:val="24"/>
          <w:lang w:eastAsia="hr-HR"/>
        </w:rPr>
        <w:t xml:space="preserve"> CERP-a.</w:t>
      </w:r>
    </w:p>
    <w:p w:rsidR="00FF3513" w:rsidRDefault="00FF3513" w:rsidP="00FF3513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FF3513" w:rsidRPr="00FF3513" w:rsidRDefault="00FF3513" w:rsidP="00FF3513">
      <w:pPr>
        <w:pStyle w:val="NoSpacing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9C381D" w:rsidRDefault="00FF3513" w:rsidP="003973FA">
      <w:pPr>
        <w:spacing w:after="0" w:line="390" w:lineRule="atLeast"/>
        <w:rPr>
          <w:rFonts w:ascii="&amp;quot" w:eastAsia="Times New Roman" w:hAnsi="&amp;quot" w:cs="Times New Roman"/>
          <w:b/>
          <w:bCs/>
          <w:sz w:val="24"/>
          <w:szCs w:val="24"/>
          <w:lang w:eastAsia="hr-HR"/>
        </w:rPr>
      </w:pPr>
      <w:r>
        <w:rPr>
          <w:rFonts w:ascii="&amp;quot" w:eastAsia="Times New Roman" w:hAnsi="&amp;quot" w:cs="Times New Roman"/>
          <w:b/>
          <w:bCs/>
          <w:sz w:val="24"/>
          <w:szCs w:val="24"/>
          <w:lang w:eastAsia="hr-HR"/>
        </w:rPr>
        <w:t>Politika videonadzora</w:t>
      </w:r>
    </w:p>
    <w:p w:rsidR="00FF3513" w:rsidRPr="00FF3513" w:rsidRDefault="00FF3513" w:rsidP="003973FA">
      <w:pPr>
        <w:spacing w:after="0" w:line="390" w:lineRule="atLeast"/>
        <w:rPr>
          <w:rFonts w:ascii="&amp;quot" w:eastAsia="Times New Roman" w:hAnsi="&amp;quot" w:cs="Times New Roman"/>
          <w:bCs/>
          <w:sz w:val="24"/>
          <w:szCs w:val="24"/>
          <w:lang w:eastAsia="hr-HR"/>
        </w:rPr>
      </w:pPr>
      <w:r w:rsidRPr="00FF3513">
        <w:rPr>
          <w:rFonts w:ascii="&amp;quot" w:eastAsia="Times New Roman" w:hAnsi="&amp;quot" w:cs="Times New Roman"/>
          <w:bCs/>
          <w:sz w:val="24"/>
          <w:szCs w:val="24"/>
          <w:lang w:eastAsia="hr-HR"/>
        </w:rPr>
        <w:lastRenderedPageBreak/>
        <w:t xml:space="preserve">Ista se obavlja sukladno važećim zakonskim </w:t>
      </w:r>
      <w:r w:rsidR="0076495E">
        <w:rPr>
          <w:rFonts w:ascii="&amp;quot" w:eastAsia="Times New Roman" w:hAnsi="&amp;quot" w:cs="Times New Roman"/>
          <w:bCs/>
          <w:sz w:val="24"/>
          <w:szCs w:val="24"/>
          <w:lang w:eastAsia="hr-HR"/>
        </w:rPr>
        <w:t>propisima.</w:t>
      </w:r>
    </w:p>
    <w:sectPr w:rsidR="00FF3513" w:rsidRPr="00FF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5DC"/>
    <w:multiLevelType w:val="multilevel"/>
    <w:tmpl w:val="2E1A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1419B"/>
    <w:multiLevelType w:val="multilevel"/>
    <w:tmpl w:val="5842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7629F"/>
    <w:multiLevelType w:val="multilevel"/>
    <w:tmpl w:val="76D400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EC109A"/>
    <w:multiLevelType w:val="hybridMultilevel"/>
    <w:tmpl w:val="125EFB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75A2C"/>
    <w:multiLevelType w:val="multilevel"/>
    <w:tmpl w:val="317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C3019"/>
    <w:multiLevelType w:val="multilevel"/>
    <w:tmpl w:val="F55C6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B1C3C"/>
    <w:multiLevelType w:val="multilevel"/>
    <w:tmpl w:val="D7E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BC5553"/>
    <w:multiLevelType w:val="hybridMultilevel"/>
    <w:tmpl w:val="4D88C0D8"/>
    <w:lvl w:ilvl="0" w:tplc="041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E614FA2"/>
    <w:multiLevelType w:val="hybridMultilevel"/>
    <w:tmpl w:val="06E85F20"/>
    <w:lvl w:ilvl="0" w:tplc="041A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>
    <w:nsid w:val="732B7F40"/>
    <w:multiLevelType w:val="hybridMultilevel"/>
    <w:tmpl w:val="2D0ECC9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"/>
    </w:lvlOverride>
  </w:num>
  <w:num w:numId="3">
    <w:abstractNumId w:val="1"/>
  </w:num>
  <w:num w:numId="4">
    <w:abstractNumId w:val="5"/>
    <w:lvlOverride w:ilvl="0">
      <w:startOverride w:val="3"/>
    </w:lvlOverride>
  </w:num>
  <w:num w:numId="5">
    <w:abstractNumId w:val="5"/>
    <w:lvlOverride w:ilvl="0">
      <w:startOverride w:val="4"/>
    </w:lvlOverride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FA"/>
    <w:rsid w:val="0002393C"/>
    <w:rsid w:val="00093259"/>
    <w:rsid w:val="001653B1"/>
    <w:rsid w:val="002D2919"/>
    <w:rsid w:val="002E4CF7"/>
    <w:rsid w:val="003973FA"/>
    <w:rsid w:val="003C7A72"/>
    <w:rsid w:val="003F3819"/>
    <w:rsid w:val="003F3F3B"/>
    <w:rsid w:val="004340FD"/>
    <w:rsid w:val="00610396"/>
    <w:rsid w:val="00614CDA"/>
    <w:rsid w:val="00735CCD"/>
    <w:rsid w:val="0076495E"/>
    <w:rsid w:val="007E5E9E"/>
    <w:rsid w:val="0084099A"/>
    <w:rsid w:val="009B44CE"/>
    <w:rsid w:val="009C381D"/>
    <w:rsid w:val="00B25591"/>
    <w:rsid w:val="00BF2530"/>
    <w:rsid w:val="00C272FA"/>
    <w:rsid w:val="00C84F90"/>
    <w:rsid w:val="00CF42E4"/>
    <w:rsid w:val="00DE3C2E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3259"/>
    <w:pPr>
      <w:ind w:left="720"/>
      <w:contextualSpacing/>
    </w:pPr>
  </w:style>
  <w:style w:type="paragraph" w:styleId="NoSpacing">
    <w:name w:val="No Spacing"/>
    <w:uiPriority w:val="1"/>
    <w:qFormat/>
    <w:rsid w:val="007E5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9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3259"/>
    <w:pPr>
      <w:ind w:left="720"/>
      <w:contextualSpacing/>
    </w:pPr>
  </w:style>
  <w:style w:type="paragraph" w:styleId="NoSpacing">
    <w:name w:val="No Spacing"/>
    <w:uiPriority w:val="1"/>
    <w:qFormat/>
    <w:rsid w:val="007E5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3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07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Knežević</dc:creator>
  <cp:lastModifiedBy>MLjubunčić</cp:lastModifiedBy>
  <cp:revision>2</cp:revision>
  <cp:lastPrinted>2018-07-10T13:10:00Z</cp:lastPrinted>
  <dcterms:created xsi:type="dcterms:W3CDTF">2018-10-10T12:04:00Z</dcterms:created>
  <dcterms:modified xsi:type="dcterms:W3CDTF">2018-10-10T12:04:00Z</dcterms:modified>
</cp:coreProperties>
</file>